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FD95" w14:textId="43668A89" w:rsidR="003F339A" w:rsidRPr="00C06CFD" w:rsidRDefault="003F339A" w:rsidP="003F339A">
      <w:pPr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 xml:space="preserve">Мижоз 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 xml:space="preserve">корхонанинг </w:t>
      </w:r>
      <w:r w:rsidRPr="00C06C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Latn-UZ" w:eastAsia="it-IT"/>
        </w:rPr>
        <w:t>(тегишли ДСИга электрон шаклда тақдим этилган)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 xml:space="preserve"> охирги ҳисобот даври учун бухгалтерия баланси (1-сон шакл), молиявий натижалар тўғрисида хисоботи 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 xml:space="preserve"> 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(2-сон шакл)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 xml:space="preserve">, </w:t>
      </w:r>
      <w:r w:rsidRPr="001D79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шунингдек 90 кундан ортиқ муддатдаги қарзларга доир солиштириш далолатномалари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 xml:space="preserve"> ва </w:t>
      </w:r>
      <w:r w:rsidRPr="001D79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охирги уч молиявий йил натижа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лари бўйича аудиторлик хулосаси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;</w:t>
      </w:r>
    </w:p>
    <w:p w14:paraId="12C4E691" w14:textId="075CDF93" w:rsidR="003F339A" w:rsidRPr="00C06CFD" w:rsidRDefault="003F339A" w:rsidP="003F339A">
      <w:pPr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>Мижоз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 xml:space="preserve"> корхона 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та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>ъ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сисчиларининг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 xml:space="preserve"> амалдаги қонун ҳужжатларида белгиланган тартибда расмийлаштирилган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 xml:space="preserve">банк кафолати 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олиш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 xml:space="preserve"> юзасидан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 xml:space="preserve"> розилиги; </w:t>
      </w:r>
    </w:p>
    <w:p w14:paraId="26CE0D50" w14:textId="361A38D7" w:rsidR="003F339A" w:rsidRPr="001D7948" w:rsidRDefault="009122FF" w:rsidP="003F339A">
      <w:pPr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>Мижоз</w:t>
      </w:r>
      <w:r w:rsidR="003F339A"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 xml:space="preserve"> корхонанинг бошқа банклардаги хисоб рақамлари буйича </w:t>
      </w:r>
      <w:r w:rsidR="003F339A"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>12</w:t>
      </w:r>
      <w:r w:rsidR="003F339A"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 xml:space="preserve"> ойлик айланмаси тўғрисида маълумот</w:t>
      </w:r>
      <w:r w:rsidR="003F339A"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 xml:space="preserve"> </w:t>
      </w:r>
      <w:r w:rsidR="003F339A" w:rsidRPr="00C06C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Cyrl-UZ" w:eastAsia="it-IT"/>
        </w:rPr>
        <w:t>(бошқа банкларда ҳисоб рақами мавжуд бўлган ҳолатларда)</w:t>
      </w:r>
      <w:r w:rsidR="003F339A" w:rsidRPr="00C06C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Latn-UZ" w:eastAsia="it-IT"/>
        </w:rPr>
        <w:t>;</w:t>
      </w:r>
    </w:p>
    <w:p w14:paraId="49E17839" w14:textId="11476165" w:rsidR="003F339A" w:rsidRPr="001D7948" w:rsidRDefault="009122FF" w:rsidP="003F339A">
      <w:pPr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>Молиялаштириш</w:t>
      </w:r>
      <w:r w:rsidR="003F339A" w:rsidRPr="001D79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>дан фойдаланишнинг бутун даврини ўз ичига олган пул оқими таҳлили кўрсатилган бизнес-режа</w:t>
      </w:r>
      <w:r w:rsidR="003F33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>;</w:t>
      </w:r>
    </w:p>
    <w:p w14:paraId="69CE0B74" w14:textId="090EF3D6" w:rsidR="003F339A" w:rsidRPr="00F5201D" w:rsidRDefault="00B01126" w:rsidP="003F339A">
      <w:pPr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 xml:space="preserve">Мижоз </w:t>
      </w:r>
      <w:r w:rsidR="003F339A"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корхонанинг дебиторлик ва кредиторлик қарздорликлари ёйилмаси</w:t>
      </w:r>
      <w:r w:rsidR="003F339A" w:rsidRPr="00C06C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Latn-UZ" w:eastAsia="it-IT"/>
        </w:rPr>
        <w:t>;</w:t>
      </w:r>
    </w:p>
    <w:p w14:paraId="209A5ECC" w14:textId="77777777" w:rsidR="003F339A" w:rsidRPr="00C06CFD" w:rsidRDefault="003F339A" w:rsidP="003F339A">
      <w:pPr>
        <w:ind w:left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</w:p>
    <w:p w14:paraId="5D338309" w14:textId="77777777" w:rsidR="003F339A" w:rsidRPr="00C06CFD" w:rsidRDefault="003F339A" w:rsidP="003F339A">
      <w:pPr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uz-Cyrl-UZ"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Таъминот</w:t>
      </w:r>
      <w:proofErr w:type="spellEnd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 xml:space="preserve"> </w:t>
      </w:r>
      <w:proofErr w:type="spellStart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сифатида</w:t>
      </w:r>
      <w:proofErr w:type="spellEnd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 xml:space="preserve"> </w:t>
      </w:r>
      <w:proofErr w:type="spellStart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мулк</w:t>
      </w:r>
      <w:proofErr w:type="spellEnd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 xml:space="preserve"> </w:t>
      </w:r>
      <w:proofErr w:type="spellStart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тақдим</w:t>
      </w:r>
      <w:proofErr w:type="spellEnd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 xml:space="preserve"> </w:t>
      </w:r>
      <w:proofErr w:type="spellStart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этилганда</w:t>
      </w:r>
      <w:proofErr w:type="spellEnd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:</w:t>
      </w:r>
    </w:p>
    <w:p w14:paraId="1C36E2B0" w14:textId="77777777" w:rsidR="003F339A" w:rsidRPr="00C06CFD" w:rsidRDefault="003F339A" w:rsidP="003F339A">
      <w:pPr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uz-Cyrl-UZ" w:eastAsia="it-IT"/>
        </w:rPr>
      </w:pPr>
    </w:p>
    <w:p w14:paraId="00A33B6E" w14:textId="77777777" w:rsidR="003F339A" w:rsidRPr="00C06CFD" w:rsidRDefault="003F339A" w:rsidP="003F339A">
      <w:pPr>
        <w:numPr>
          <w:ilvl w:val="0"/>
          <w:numId w:val="2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proofErr w:type="spellStart"/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it-IT"/>
        </w:rPr>
        <w:t>Гаров</w:t>
      </w:r>
      <w:proofErr w:type="spellEnd"/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it-IT"/>
        </w:rPr>
        <w:t>объекти</w:t>
      </w:r>
      <w:proofErr w:type="spellEnd"/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it-IT"/>
        </w:rPr>
        <w:t>бўйича</w:t>
      </w:r>
      <w:proofErr w:type="spellEnd"/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it-IT"/>
        </w:rPr>
        <w:t xml:space="preserve"> м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устақил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it-IT"/>
        </w:rPr>
        <w:t xml:space="preserve"> 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бахоловчи ташкилот</w:t>
      </w: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it-IT"/>
        </w:rPr>
        <w:t xml:space="preserve"> </w:t>
      </w:r>
      <w:proofErr w:type="spellStart"/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it-IT"/>
        </w:rPr>
        <w:t>ҳисоботи</w:t>
      </w:r>
      <w:proofErr w:type="spellEnd"/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;</w:t>
      </w:r>
    </w:p>
    <w:p w14:paraId="112B9500" w14:textId="77777777" w:rsidR="003F339A" w:rsidRPr="00C06CFD" w:rsidRDefault="003F339A" w:rsidP="003F339A">
      <w:pPr>
        <w:numPr>
          <w:ilvl w:val="0"/>
          <w:numId w:val="2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Мулкни гаровга берувчи учинчи шахс (корхона) таъсисчиларининг кредит таъминоти сифатида мулкни гаровга бериш юзасидан розилиги;</w:t>
      </w:r>
    </w:p>
    <w:p w14:paraId="4FFFD0A8" w14:textId="77777777" w:rsidR="003F339A" w:rsidRPr="00C06CFD" w:rsidRDefault="003F339A" w:rsidP="003F339A">
      <w:pPr>
        <w:numPr>
          <w:ilvl w:val="0"/>
          <w:numId w:val="2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 xml:space="preserve">Мулкни гаровга берувчи учинчи шахс корхонанинг таъсис хужжатлари </w:t>
      </w:r>
      <w:r w:rsidRPr="00C06C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Latn-UZ" w:eastAsia="it-IT"/>
        </w:rPr>
        <w:t>(агар корхонага бошқа банк томонидан хизмат кўрсатилса);</w:t>
      </w:r>
    </w:p>
    <w:p w14:paraId="23F49017" w14:textId="77777777" w:rsidR="003F339A" w:rsidRPr="00F5201D" w:rsidRDefault="003F339A" w:rsidP="003F339A">
      <w:pPr>
        <w:numPr>
          <w:ilvl w:val="0"/>
          <w:numId w:val="2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 w:rsidRPr="00C06C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Мулкни гаровга берувчи учинчи шахс корхона директори ва бош бухгалтерининг паспорт нусхаси</w:t>
      </w:r>
      <w:r w:rsidRPr="00C06C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Latn-UZ" w:eastAsia="it-IT"/>
        </w:rPr>
        <w:t xml:space="preserve"> (агар корхонага бошқа банк томонидан хизмат кўрсатилса).</w:t>
      </w:r>
    </w:p>
    <w:p w14:paraId="7848966C" w14:textId="77777777" w:rsidR="003F339A" w:rsidRPr="00C06CFD" w:rsidRDefault="003F339A" w:rsidP="003F339A">
      <w:pPr>
        <w:ind w:left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</w:p>
    <w:p w14:paraId="13BFA5CC" w14:textId="77777777" w:rsidR="003F339A" w:rsidRPr="00C06CFD" w:rsidRDefault="003F339A" w:rsidP="003F339A">
      <w:pPr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Таъминот</w:t>
      </w:r>
      <w:proofErr w:type="spellEnd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 xml:space="preserve"> </w:t>
      </w:r>
      <w:proofErr w:type="spellStart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сифатида</w:t>
      </w:r>
      <w:proofErr w:type="spellEnd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 xml:space="preserve"> </w:t>
      </w:r>
      <w:proofErr w:type="spellStart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кафиллик</w:t>
      </w:r>
      <w:proofErr w:type="spellEnd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 xml:space="preserve"> </w:t>
      </w:r>
      <w:proofErr w:type="spellStart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тақдим</w:t>
      </w:r>
      <w:proofErr w:type="spellEnd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 xml:space="preserve"> </w:t>
      </w:r>
      <w:proofErr w:type="spellStart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этилганда</w:t>
      </w:r>
      <w:proofErr w:type="spellEnd"/>
      <w:r w:rsidRPr="00C06C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thick"/>
          <w:lang w:val="ru-RU" w:eastAsia="it-IT"/>
        </w:rPr>
        <w:t>:</w:t>
      </w:r>
    </w:p>
    <w:p w14:paraId="3A4840A0" w14:textId="77777777" w:rsidR="003F339A" w:rsidRPr="001F1216" w:rsidRDefault="003F339A" w:rsidP="003F339A">
      <w:pPr>
        <w:ind w:left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</w:p>
    <w:p w14:paraId="00E418D7" w14:textId="77777777" w:rsidR="003F339A" w:rsidRPr="001F1216" w:rsidRDefault="003F339A" w:rsidP="003F339A">
      <w:pPr>
        <w:numPr>
          <w:ilvl w:val="0"/>
          <w:numId w:val="3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 w:rsidRPr="001F12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Кафил корхона таъсисчиларининг кафиллик тақдим этиш бўйича розилиги;</w:t>
      </w:r>
    </w:p>
    <w:p w14:paraId="499993FF" w14:textId="77777777" w:rsidR="003F339A" w:rsidRPr="001F1216" w:rsidRDefault="003F339A" w:rsidP="003F339A">
      <w:pPr>
        <w:pStyle w:val="a3"/>
        <w:numPr>
          <w:ilvl w:val="0"/>
          <w:numId w:val="3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 w:rsidRPr="001F12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 xml:space="preserve">Кафил корхонанинг (тегишли ДСИга электрон шаклда такдим этилган) охирги ҳисобот даври учун бухгалтерия баланси (1-сон шакл), молиявий натижалар тўғрисида хисоботи  (2-сон шакл) </w:t>
      </w:r>
      <w:r w:rsidRPr="001F12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it-IT"/>
        </w:rPr>
        <w:t>(</w:t>
      </w:r>
      <w:r w:rsidRPr="001F1216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Cyrl-UZ" w:eastAsia="it-IT"/>
        </w:rPr>
        <w:t>кафиллик қўшимча кредит таъминоти сифатида олинаётганда талаб этилмайди)</w:t>
      </w:r>
      <w:r w:rsidRPr="001F12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;</w:t>
      </w:r>
    </w:p>
    <w:p w14:paraId="23CF77B4" w14:textId="77777777" w:rsidR="003F339A" w:rsidRPr="006C2092" w:rsidRDefault="003F339A" w:rsidP="003F339A">
      <w:pPr>
        <w:numPr>
          <w:ilvl w:val="0"/>
          <w:numId w:val="3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 w:rsidRPr="006C20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Кафил корхонанинг таъсис хужжатлари (агар корхонага бошқа банк томонидан хизмат кўрсатилса);</w:t>
      </w:r>
    </w:p>
    <w:p w14:paraId="69300011" w14:textId="77777777" w:rsidR="003F339A" w:rsidRPr="006C2092" w:rsidRDefault="003F339A" w:rsidP="003F339A">
      <w:pPr>
        <w:numPr>
          <w:ilvl w:val="0"/>
          <w:numId w:val="3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 w:rsidRPr="006C20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Кафил корхона директори ва бош бухгалтерининг (агар мавжуд бўлса) паспорт нусхаси (агар корхонага бошқа банк томонидан хизмат кўрсатилса);</w:t>
      </w:r>
    </w:p>
    <w:p w14:paraId="717F778C" w14:textId="77777777" w:rsidR="003F339A" w:rsidRPr="00D56D92" w:rsidRDefault="003F339A" w:rsidP="003F339A">
      <w:pPr>
        <w:numPr>
          <w:ilvl w:val="0"/>
          <w:numId w:val="3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 w:rsidRPr="006C20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 xml:space="preserve">Кафил корхонанинг бошқа банклардаги хисоб рақамлари буйича охирги 12 ойлик айланмаси тўғрисида маълумот </w:t>
      </w:r>
      <w:r w:rsidRPr="00C06C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Latn-UZ" w:eastAsia="it-IT"/>
        </w:rPr>
        <w:t>(</w:t>
      </w:r>
      <w:r w:rsidRPr="00C06C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Cyrl-UZ" w:eastAsia="it-IT"/>
        </w:rPr>
        <w:t>а</w:t>
      </w:r>
      <w:r w:rsidRPr="00C06C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Latn-UZ" w:eastAsia="it-IT"/>
        </w:rPr>
        <w:t>гар корхонага бошқа банк томонидан хизмат кўрсатилса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Cyrl-UZ" w:eastAsia="it-IT"/>
        </w:rPr>
        <w:t xml:space="preserve">, бироқ </w:t>
      </w:r>
      <w:r w:rsidRPr="006539B3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Cyrl-UZ" w:eastAsia="it-IT"/>
        </w:rPr>
        <w:t>кафиллик қўшимча кредит таъминоти сифати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Cyrl-UZ" w:eastAsia="it-IT"/>
        </w:rPr>
        <w:t>да олинаётганда талаб этилмайди</w:t>
      </w:r>
      <w:r w:rsidRPr="00C06CFD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uz-Cyrl-UZ" w:eastAsia="it-IT"/>
        </w:rPr>
        <w:t>)</w:t>
      </w:r>
      <w:r w:rsidRPr="006C20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.</w:t>
      </w:r>
    </w:p>
    <w:p w14:paraId="421A1ADD" w14:textId="77777777" w:rsidR="003F339A" w:rsidRPr="001D7948" w:rsidRDefault="003F339A" w:rsidP="003F339A">
      <w:pPr>
        <w:numPr>
          <w:ilvl w:val="0"/>
          <w:numId w:val="3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</w:pPr>
      <w:r w:rsidRPr="00A001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Latn-UZ" w:eastAsia="it-IT"/>
        </w:rPr>
        <w:t>Юридик шахс бўлган таъсисчиларининг таъсис ҳужжатлари ва кафиллик тақдим этиш юзасидан розилиги.</w:t>
      </w:r>
    </w:p>
    <w:p w14:paraId="2E7F1E6E" w14:textId="77777777" w:rsidR="000D4468" w:rsidRPr="003F339A" w:rsidRDefault="000D4468">
      <w:pPr>
        <w:rPr>
          <w:lang w:val="uz-Latn-UZ"/>
        </w:rPr>
      </w:pPr>
    </w:p>
    <w:sectPr w:rsidR="000D4468" w:rsidRPr="003F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07D"/>
    <w:multiLevelType w:val="hybridMultilevel"/>
    <w:tmpl w:val="A6767CA0"/>
    <w:lvl w:ilvl="0" w:tplc="846E00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42CD5"/>
    <w:multiLevelType w:val="hybridMultilevel"/>
    <w:tmpl w:val="267A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4566"/>
    <w:multiLevelType w:val="hybridMultilevel"/>
    <w:tmpl w:val="63B4840C"/>
    <w:lvl w:ilvl="0" w:tplc="5FFA69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9A"/>
    <w:rsid w:val="000D4468"/>
    <w:rsid w:val="003F339A"/>
    <w:rsid w:val="009122FF"/>
    <w:rsid w:val="00B0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10F2"/>
  <w15:chartTrackingRefBased/>
  <w15:docId w15:val="{783D1372-DD63-4DA8-A0A2-64DBA5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39A"/>
    <w:pPr>
      <w:suppressAutoHyphens/>
      <w:spacing w:after="0" w:line="240" w:lineRule="auto"/>
    </w:pPr>
    <w:rPr>
      <w:rFonts w:ascii="Arial" w:eastAsia="Arial" w:hAnsi="Arial" w:cs="Tahoma"/>
      <w:kern w:val="1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3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Shahzod B. Bafoev</dc:creator>
  <cp:keywords/>
  <dc:description/>
  <cp:lastModifiedBy>Shahzod B. Bafoev</cp:lastModifiedBy>
  <cp:revision>1</cp:revision>
  <dcterms:created xsi:type="dcterms:W3CDTF">2022-01-19T12:21:00Z</dcterms:created>
  <dcterms:modified xsi:type="dcterms:W3CDTF">2022-01-19T12:35:00Z</dcterms:modified>
</cp:coreProperties>
</file>